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B374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8"/>
          <w:lang w:bidi="bg-BG"/>
        </w:rPr>
        <w:t xml:space="preserve">МЕТОДИКА ЗА ОЦЕНКА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НА УЧАСТНИЦИТЕ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41989D3E" w14:textId="77777777" w:rsidR="00ED677F" w:rsidRPr="000C0966" w:rsidRDefault="000D2DBC" w:rsidP="00ED677F">
      <w:pPr>
        <w:tabs>
          <w:tab w:val="left" w:pos="0"/>
        </w:tabs>
        <w:spacing w:after="0" w:line="240" w:lineRule="auto"/>
        <w:ind w:right="-31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D2DBC">
        <w:rPr>
          <w:rFonts w:ascii="Times New Roman" w:eastAsia="Times New Roman" w:hAnsi="Times New Roman" w:cs="Times New Roman"/>
          <w:b/>
          <w:bCs/>
          <w:lang w:bidi="bg-BG"/>
        </w:rPr>
        <w:tab/>
      </w:r>
      <w:bookmarkStart w:id="0" w:name="OLE_LINK1"/>
      <w:r w:rsidR="00ED677F" w:rsidRPr="00D74B0A">
        <w:rPr>
          <w:bCs/>
          <w:sz w:val="24"/>
          <w:szCs w:val="24"/>
        </w:rPr>
        <w:t>„</w:t>
      </w:r>
      <w:r w:rsidR="00ED677F" w:rsidRPr="000C0966">
        <w:rPr>
          <w:rFonts w:ascii="Times New Roman" w:hAnsi="Times New Roman" w:cs="Times New Roman"/>
          <w:i/>
          <w:iCs/>
          <w:sz w:val="24"/>
          <w:szCs w:val="24"/>
        </w:rPr>
        <w:t>Поддържане на АМ „Хемус“, АМ „Тракия“, АМ „Марица“ и АМ“ Струма“, стопанисвани от АПИ, съгласно чл. 19, ал. 1, т. 1 от Закона за пътищата, по обособени позиции“</w:t>
      </w:r>
    </w:p>
    <w:p w14:paraId="16D52C64" w14:textId="77777777" w:rsidR="00ED677F" w:rsidRPr="008B3665" w:rsidRDefault="00ED677F" w:rsidP="00ED677F">
      <w:pPr>
        <w:pStyle w:val="40"/>
        <w:shd w:val="clear" w:color="auto" w:fill="auto"/>
        <w:spacing w:line="240" w:lineRule="auto"/>
        <w:rPr>
          <w:sz w:val="24"/>
          <w:szCs w:val="24"/>
          <w:highlight w:val="yellow"/>
        </w:rPr>
      </w:pPr>
    </w:p>
    <w:p w14:paraId="64F6114B" w14:textId="53ADF2AD" w:rsidR="000D2DBC" w:rsidRPr="000D2DBC" w:rsidRDefault="00396228" w:rsidP="00396228">
      <w:pPr>
        <w:tabs>
          <w:tab w:val="left" w:pos="284"/>
        </w:tabs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  <w:r w:rsidRPr="00396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DBC" w:rsidRPr="000D2DBC">
        <w:rPr>
          <w:rFonts w:ascii="Times New Roman" w:hAnsi="Times New Roman" w:cs="Times New Roman"/>
          <w:sz w:val="24"/>
          <w:szCs w:val="24"/>
        </w:rPr>
        <w:t>Комплексната оценка (КО) на офертите се изчислява въз основа на следните показатели:</w:t>
      </w:r>
    </w:p>
    <w:tbl>
      <w:tblPr>
        <w:tblOverlap w:val="never"/>
        <w:tblW w:w="8632" w:type="dxa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2"/>
        <w:gridCol w:w="2065"/>
        <w:gridCol w:w="2395"/>
      </w:tblGrid>
      <w:tr w:rsidR="000D2DBC" w:rsidRPr="000D2DBC" w14:paraId="00C055B6" w14:textId="77777777" w:rsidTr="009B475C">
        <w:trPr>
          <w:trHeight w:val="84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B3B8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Показател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A61C7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Максимален брой точки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D127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Относителна тежест</w:t>
            </w:r>
          </w:p>
          <w:p w14:paraId="0F45B869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 xml:space="preserve"> в комплексната оценка</w:t>
            </w:r>
          </w:p>
        </w:tc>
      </w:tr>
      <w:tr w:rsidR="000D2DBC" w:rsidRPr="000D2DBC" w14:paraId="0B68DC52" w14:textId="77777777" w:rsidTr="009B475C">
        <w:trPr>
          <w:trHeight w:val="41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446D1" w14:textId="14AD998C" w:rsidR="000D2DBC" w:rsidRPr="000D2DBC" w:rsidRDefault="00396228" w:rsidP="000D2DB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DBC"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D2DBC" w:rsidRPr="000D2DB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 предложение (</w:t>
            </w:r>
            <w:r w:rsidR="000D2DBC"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DBC" w:rsidRPr="000D2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DA2FB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255F9" w14:textId="7A4BC226" w:rsidR="000D2DBC" w:rsidRPr="000D2DBC" w:rsidRDefault="00681231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3</w:t>
            </w:r>
            <w:r w:rsidR="00396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0</w:t>
            </w:r>
            <w:r w:rsidR="000D2DBC"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%</w:t>
            </w:r>
          </w:p>
        </w:tc>
      </w:tr>
      <w:bookmarkEnd w:id="0"/>
      <w:tr w:rsidR="000D2DBC" w:rsidRPr="000D2DBC" w14:paraId="28329F63" w14:textId="77777777" w:rsidTr="009B475C">
        <w:trPr>
          <w:trHeight w:val="351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8E55E" w14:textId="078AFC75" w:rsidR="000D2DBC" w:rsidRPr="000D2DBC" w:rsidRDefault="00396228" w:rsidP="000D2DB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2</w:t>
            </w:r>
            <w:r w:rsidR="000D2DBC"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D2DBC" w:rsidRPr="000D2DBC">
              <w:rPr>
                <w:rFonts w:ascii="Times New Roman" w:hAnsi="Times New Roman" w:cs="Times New Roman"/>
                <w:sz w:val="24"/>
                <w:szCs w:val="24"/>
              </w:rPr>
              <w:t xml:space="preserve"> Ценово предложение </w:t>
            </w:r>
            <w:r w:rsidR="000D2DBC"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(ПТ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2</w:t>
            </w:r>
            <w:r w:rsidR="000D2DBC" w:rsidRPr="000D2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42E1A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64F3" w14:textId="668676AA" w:rsidR="000D2DBC" w:rsidRPr="000D2DBC" w:rsidRDefault="00681231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7</w:t>
            </w:r>
            <w:r w:rsidR="000D2DBC"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0%</w:t>
            </w:r>
          </w:p>
        </w:tc>
      </w:tr>
    </w:tbl>
    <w:p w14:paraId="39195C07" w14:textId="250BB6D0" w:rsid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Офертите ще бъдат оценени, както следва:</w:t>
      </w:r>
    </w:p>
    <w:p w14:paraId="4D71020F" w14:textId="77777777" w:rsidR="00396228" w:rsidRPr="000D2DBC" w:rsidRDefault="00396228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EC41D3" w14:textId="505208C5" w:rsidR="000D2DBC" w:rsidRP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КО = ПТ1х</w:t>
      </w:r>
      <w:r w:rsidR="00681231">
        <w:rPr>
          <w:rFonts w:ascii="Times New Roman" w:hAnsi="Times New Roman" w:cs="Times New Roman"/>
          <w:b/>
          <w:sz w:val="24"/>
          <w:szCs w:val="24"/>
        </w:rPr>
        <w:t>3</w:t>
      </w:r>
      <w:r w:rsidR="00396228">
        <w:rPr>
          <w:rFonts w:ascii="Times New Roman" w:hAnsi="Times New Roman" w:cs="Times New Roman"/>
          <w:b/>
          <w:sz w:val="24"/>
          <w:szCs w:val="24"/>
        </w:rPr>
        <w:t>0</w:t>
      </w:r>
      <w:r w:rsidRPr="000D2DBC">
        <w:rPr>
          <w:rFonts w:ascii="Times New Roman" w:hAnsi="Times New Roman" w:cs="Times New Roman"/>
          <w:b/>
          <w:sz w:val="24"/>
          <w:szCs w:val="24"/>
        </w:rPr>
        <w:t>% + ПТ2х</w:t>
      </w:r>
      <w:r w:rsidR="00681231">
        <w:rPr>
          <w:rFonts w:ascii="Times New Roman" w:hAnsi="Times New Roman" w:cs="Times New Roman"/>
          <w:b/>
          <w:sz w:val="24"/>
          <w:szCs w:val="24"/>
        </w:rPr>
        <w:t>7</w:t>
      </w:r>
      <w:r w:rsidR="00396228">
        <w:rPr>
          <w:rFonts w:ascii="Times New Roman" w:hAnsi="Times New Roman" w:cs="Times New Roman"/>
          <w:b/>
          <w:sz w:val="24"/>
          <w:szCs w:val="24"/>
        </w:rPr>
        <w:t>0</w:t>
      </w:r>
      <w:r w:rsidRPr="000D2DBC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14:paraId="2EA607DB" w14:textId="7D55D27E" w:rsidR="000D2DBC" w:rsidRP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където:</w:t>
      </w:r>
    </w:p>
    <w:p w14:paraId="32882BFC" w14:textId="0368D1A5" w:rsid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КО</w:t>
      </w:r>
      <w:r w:rsidRPr="000D2DBC">
        <w:rPr>
          <w:rFonts w:ascii="Times New Roman" w:hAnsi="Times New Roman" w:cs="Times New Roman"/>
          <w:sz w:val="24"/>
          <w:szCs w:val="24"/>
        </w:rPr>
        <w:t xml:space="preserve"> - комплексна оценка по финансови и технически показатели. Максималната стойност на КО е 100 точки;</w:t>
      </w:r>
    </w:p>
    <w:p w14:paraId="673F5266" w14:textId="77777777" w:rsidR="00396228" w:rsidRPr="000D2DBC" w:rsidRDefault="00396228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044C0" w14:textId="3B2BD276" w:rsidR="000D2DBC" w:rsidRPr="00681231" w:rsidRDefault="000D2DBC" w:rsidP="00396228">
      <w:pPr>
        <w:widowControl w:val="0"/>
        <w:numPr>
          <w:ilvl w:val="2"/>
          <w:numId w:val="38"/>
        </w:numPr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1186206"/>
      <w:r w:rsidRPr="00681231">
        <w:rPr>
          <w:rFonts w:ascii="Times New Roman" w:hAnsi="Times New Roman" w:cs="Times New Roman"/>
          <w:b/>
          <w:sz w:val="24"/>
          <w:szCs w:val="24"/>
        </w:rPr>
        <w:t>Техническо предложение ( ПТ</w:t>
      </w:r>
      <w:r w:rsidR="00396228" w:rsidRPr="00681231">
        <w:rPr>
          <w:rFonts w:ascii="Times New Roman" w:hAnsi="Times New Roman" w:cs="Times New Roman"/>
          <w:b/>
          <w:sz w:val="24"/>
          <w:szCs w:val="24"/>
        </w:rPr>
        <w:t>1</w:t>
      </w:r>
      <w:r w:rsidRPr="00681231">
        <w:rPr>
          <w:rFonts w:ascii="Times New Roman" w:hAnsi="Times New Roman" w:cs="Times New Roman"/>
          <w:b/>
          <w:sz w:val="24"/>
          <w:szCs w:val="24"/>
        </w:rPr>
        <w:t>)</w:t>
      </w:r>
    </w:p>
    <w:p w14:paraId="1B7A4E46" w14:textId="6FFA8A28" w:rsidR="000D2DBC" w:rsidRP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ПТ</w:t>
      </w:r>
      <w:r w:rsidR="00396228">
        <w:rPr>
          <w:rFonts w:ascii="Times New Roman" w:hAnsi="Times New Roman" w:cs="Times New Roman"/>
          <w:b/>
          <w:sz w:val="24"/>
          <w:szCs w:val="24"/>
        </w:rPr>
        <w:t>1</w:t>
      </w:r>
      <w:r w:rsidRPr="000D2DBC">
        <w:rPr>
          <w:rFonts w:ascii="Times New Roman" w:hAnsi="Times New Roman" w:cs="Times New Roman"/>
          <w:b/>
          <w:sz w:val="24"/>
          <w:szCs w:val="24"/>
        </w:rPr>
        <w:t>-</w:t>
      </w:r>
      <w:r w:rsidRPr="000D2DBC">
        <w:rPr>
          <w:rFonts w:ascii="Times New Roman" w:hAnsi="Times New Roman" w:cs="Times New Roman"/>
          <w:sz w:val="24"/>
          <w:szCs w:val="24"/>
        </w:rPr>
        <w:t>Оценка на техническото предложение. Максималната стойност на ПТ2 е 100 точки и се изчислява, както следва:</w:t>
      </w:r>
    </w:p>
    <w:p w14:paraId="3E1982B6" w14:textId="5559BC4E" w:rsidR="000D2DBC" w:rsidRP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ПТ</w:t>
      </w:r>
      <w:r w:rsidR="006A2E79">
        <w:rPr>
          <w:rFonts w:ascii="Times New Roman" w:hAnsi="Times New Roman" w:cs="Times New Roman"/>
          <w:b/>
          <w:sz w:val="24"/>
          <w:szCs w:val="24"/>
        </w:rPr>
        <w:t>1</w:t>
      </w:r>
      <w:r w:rsidRPr="000D2DBC">
        <w:rPr>
          <w:rFonts w:ascii="Times New Roman" w:hAnsi="Times New Roman" w:cs="Times New Roman"/>
          <w:b/>
          <w:sz w:val="24"/>
          <w:szCs w:val="24"/>
        </w:rPr>
        <w:t xml:space="preserve"> = К1+К2</w:t>
      </w:r>
    </w:p>
    <w:p w14:paraId="73B84B31" w14:textId="77777777" w:rsidR="000D2DBC" w:rsidRPr="000D2DBC" w:rsidRDefault="000D2DBC" w:rsidP="00396228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където:</w:t>
      </w:r>
    </w:p>
    <w:p w14:paraId="00299728" w14:textId="3A2A2155" w:rsidR="000D2DBC" w:rsidRPr="000D2DBC" w:rsidRDefault="000D2DBC" w:rsidP="003962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К1 </w:t>
      </w:r>
      <w:r w:rsidRPr="000D2DBC">
        <w:rPr>
          <w:rFonts w:ascii="Times New Roman" w:hAnsi="Times New Roman" w:cs="Times New Roman"/>
          <w:sz w:val="24"/>
          <w:szCs w:val="24"/>
        </w:rPr>
        <w:t>- брой точки, получени от Участника от оценка по</w:t>
      </w:r>
      <w:r w:rsidR="00396228">
        <w:rPr>
          <w:rFonts w:ascii="Times New Roman" w:hAnsi="Times New Roman" w:cs="Times New Roman"/>
          <w:sz w:val="24"/>
          <w:szCs w:val="24"/>
        </w:rPr>
        <w:t>:</w:t>
      </w:r>
      <w:r w:rsidRPr="000D2DBC">
        <w:rPr>
          <w:rFonts w:ascii="Times New Roman" w:hAnsi="Times New Roman" w:cs="Times New Roman"/>
          <w:sz w:val="24"/>
          <w:szCs w:val="24"/>
        </w:rPr>
        <w:t xml:space="preserve"> </w:t>
      </w:r>
      <w:r w:rsidR="00480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З</w:t>
      </w:r>
      <w:r w:rsidR="00480BD1" w:rsidRPr="00480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а всички видове работи и </w:t>
      </w:r>
      <w:r w:rsidR="00480BD1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дейности по текущ ремонт и поддържане от Приложение №</w:t>
      </w:r>
      <w:r w:rsidR="00A331B6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4-</w:t>
      </w:r>
      <w:r w:rsidR="002879EE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3</w:t>
      </w:r>
      <w:r w:rsidR="00480BD1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и/или </w:t>
      </w:r>
      <w:r w:rsidR="00C053B4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Приложение</w:t>
      </w:r>
      <w:r w:rsidR="00480BD1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№ </w:t>
      </w:r>
      <w:r w:rsidR="00A331B6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4-</w:t>
      </w:r>
      <w:r w:rsidR="00C053B4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4</w:t>
      </w:r>
      <w:r w:rsidR="002879EE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</w:t>
      </w:r>
      <w:r w:rsidR="00C053B4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</w:t>
      </w:r>
      <w:r w:rsidR="00A331B6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и/или Приложение №4-1-8 </w:t>
      </w:r>
      <w:r w:rsidR="00C053B4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(Примерно задание) </w:t>
      </w:r>
      <w:r w:rsidR="00480BD1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е предложена технология и организация на изпълнение, включително подготвителни работи (мобилизация) и изпитвания (в приложимите случаи) и всички други съпътстващи</w:t>
      </w:r>
      <w:r w:rsidR="00480BD1" w:rsidRPr="00480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работи, които гарантират качествено и в срок изпълнение на  дейностите по текущ ремонт и поддържане</w:t>
      </w:r>
      <w:r w:rsidRPr="000D2D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. </w:t>
      </w:r>
      <w:r w:rsidRPr="000D2DBC">
        <w:rPr>
          <w:rFonts w:ascii="Times New Roman" w:hAnsi="Times New Roman" w:cs="Times New Roman"/>
          <w:sz w:val="24"/>
          <w:szCs w:val="24"/>
        </w:rPr>
        <w:t xml:space="preserve">Максималната стойност на </w:t>
      </w: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К1 </w:t>
      </w:r>
      <w:r w:rsidRPr="000D2DBC">
        <w:rPr>
          <w:rFonts w:ascii="Times New Roman" w:hAnsi="Times New Roman" w:cs="Times New Roman"/>
          <w:sz w:val="24"/>
          <w:szCs w:val="24"/>
        </w:rPr>
        <w:t xml:space="preserve">е </w:t>
      </w:r>
      <w:r w:rsidR="003962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7</w:t>
      </w: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0 </w:t>
      </w:r>
      <w:r w:rsidRPr="000D2DBC">
        <w:rPr>
          <w:rFonts w:ascii="Times New Roman" w:hAnsi="Times New Roman" w:cs="Times New Roman"/>
          <w:sz w:val="24"/>
          <w:szCs w:val="24"/>
        </w:rPr>
        <w:t>точки.</w:t>
      </w:r>
    </w:p>
    <w:p w14:paraId="569892DA" w14:textId="4B3009D1" w:rsidR="000D2DBC" w:rsidRDefault="000D2DBC" w:rsidP="003962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К2 </w:t>
      </w:r>
      <w:r w:rsidRPr="000D2DBC">
        <w:rPr>
          <w:rFonts w:ascii="Times New Roman" w:hAnsi="Times New Roman" w:cs="Times New Roman"/>
          <w:sz w:val="24"/>
          <w:szCs w:val="24"/>
        </w:rPr>
        <w:t xml:space="preserve">– брой точки, получени от Участника от оценка по </w:t>
      </w:r>
      <w:r w:rsidRPr="000D2DBC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 са мерки за вътрешен контрол в организацията на работата</w:t>
      </w:r>
      <w:r w:rsidR="00C053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от </w:t>
      </w:r>
      <w:r w:rsidR="00A331B6" w:rsidRPr="00A331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№4-3 и/или Приложение № 4-4  и/или Приложение №4-1-8 (Примерно задание) </w:t>
      </w:r>
      <w:r w:rsidR="00C053B4" w:rsidRPr="00C053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</w:t>
      </w:r>
      <w:r w:rsidRPr="000D2DBC">
        <w:rPr>
          <w:rFonts w:ascii="Times New Roman" w:hAnsi="Times New Roman" w:cs="Times New Roman"/>
          <w:sz w:val="24"/>
          <w:szCs w:val="24"/>
        </w:rPr>
        <w:t xml:space="preserve">Максималната стойност на </w:t>
      </w: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К2 е </w:t>
      </w:r>
      <w:r w:rsidR="003962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30</w:t>
      </w: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0D2DBC">
        <w:rPr>
          <w:rFonts w:ascii="Times New Roman" w:hAnsi="Times New Roman" w:cs="Times New Roman"/>
          <w:sz w:val="24"/>
          <w:szCs w:val="24"/>
        </w:rPr>
        <w:t>точки</w:t>
      </w:r>
    </w:p>
    <w:p w14:paraId="7F5523A9" w14:textId="77777777" w:rsidR="00396228" w:rsidRDefault="00396228" w:rsidP="000D2DBC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5FE3A1" w14:textId="7C5C6329" w:rsidR="000D2DBC" w:rsidRPr="000D2DBC" w:rsidRDefault="000D2DBC" w:rsidP="000D2DBC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2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за оценка на техническо предложение</w:t>
      </w:r>
    </w:p>
    <w:p w14:paraId="3EAC451F" w14:textId="77777777" w:rsidR="000D2DBC" w:rsidRPr="000D2DBC" w:rsidRDefault="000D2DBC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Overlap w:val="never"/>
        <w:tblW w:w="9335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6"/>
        <w:gridCol w:w="1559"/>
      </w:tblGrid>
      <w:tr w:rsidR="000D2DBC" w:rsidRPr="000D2DBC" w14:paraId="73EAC6DC" w14:textId="77777777" w:rsidTr="009B475C">
        <w:trPr>
          <w:trHeight w:val="691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4817D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val="ru-RU"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Показатели за оценка на предложението</w:t>
            </w:r>
          </w:p>
          <w:p w14:paraId="66488055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при изпълнението на поръчката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03AB0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Максимален брой точки</w:t>
            </w:r>
          </w:p>
          <w:p w14:paraId="1A882471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(К) 100</w:t>
            </w:r>
          </w:p>
        </w:tc>
      </w:tr>
      <w:tr w:rsidR="000D2DBC" w:rsidRPr="000D2DBC" w14:paraId="0C9D9072" w14:textId="77777777" w:rsidTr="009B475C">
        <w:trPr>
          <w:trHeight w:val="605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BCE86" w14:textId="296E672A" w:rsidR="000D2DBC" w:rsidRPr="000D2DBC" w:rsidRDefault="000D2DBC" w:rsidP="000D2DBC">
            <w:pPr>
              <w:widowControl w:val="0"/>
              <w:spacing w:after="0"/>
              <w:ind w:left="360" w:right="273"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К1. </w:t>
            </w:r>
            <w:r w:rsidR="00C053B4" w:rsidRPr="00C053B4">
              <w:rPr>
                <w:rFonts w:ascii="Times New Roman" w:hAnsi="Times New Roman" w:cs="Times New Roman"/>
                <w:sz w:val="24"/>
                <w:szCs w:val="24"/>
              </w:rPr>
              <w:t xml:space="preserve">За всички видове работи и дейности по текущ ремонт и поддържане от </w:t>
            </w:r>
            <w:r w:rsidR="00A331B6" w:rsidRPr="00A331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Приложение №4-3 и/или Приложение № 4-4  и/или Приложение №4-1-8</w:t>
            </w:r>
            <w:r w:rsidR="00A331B6" w:rsidRPr="00C0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3B4" w:rsidRPr="00C053B4">
              <w:rPr>
                <w:rFonts w:ascii="Times New Roman" w:hAnsi="Times New Roman" w:cs="Times New Roman"/>
                <w:sz w:val="24"/>
                <w:szCs w:val="24"/>
              </w:rPr>
              <w:t>(Примерно задание)  е предложена технология и организация на изпълнение, включително подготвителни работи (мобилизация) и изпитвания (в приложимите случаи) и всички други съпътстващи работи, които гарантират качествено и в срок изпълнение на  дейностите по текущ ремонт и поддържане</w:t>
            </w: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EB408" w14:textId="1AD4D88A" w:rsidR="000D2DBC" w:rsidRPr="000D2DBC" w:rsidRDefault="00396228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D2DBC"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DBC" w:rsidRPr="000D2DBC" w14:paraId="69DB2D19" w14:textId="77777777" w:rsidTr="009B475C">
        <w:trPr>
          <w:trHeight w:val="699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B0A5B" w14:textId="6555F4AA" w:rsidR="000D2DBC" w:rsidRPr="000D2DBC" w:rsidRDefault="000D2DBC" w:rsidP="000D2DBC">
            <w:pPr>
              <w:widowControl w:val="0"/>
              <w:spacing w:after="0"/>
              <w:ind w:left="360" w:right="273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К2.</w:t>
            </w:r>
            <w:r w:rsidR="00C053B4">
              <w:t xml:space="preserve"> </w:t>
            </w:r>
            <w:r w:rsidR="00C053B4" w:rsidRPr="00C053B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 са мерки за вътрешен контрол в организацията на работата от </w:t>
            </w:r>
            <w:r w:rsidR="00A331B6" w:rsidRPr="00A331B6">
              <w:rPr>
                <w:rFonts w:ascii="Times New Roman" w:hAnsi="Times New Roman" w:cs="Times New Roman"/>
                <w:sz w:val="24"/>
                <w:szCs w:val="24"/>
              </w:rPr>
              <w:t>Приложение №4-3 и/или Приложение № 4-4  и/или Приложение №4-1-8</w:t>
            </w:r>
            <w:r w:rsidR="00A331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53B4" w:rsidRPr="00C053B4">
              <w:rPr>
                <w:rFonts w:ascii="Times New Roman" w:hAnsi="Times New Roman" w:cs="Times New Roman"/>
                <w:sz w:val="24"/>
                <w:szCs w:val="24"/>
              </w:rPr>
              <w:t>Примерно задание)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0D98" w14:textId="4793F126" w:rsidR="000D2DBC" w:rsidRPr="000D2DBC" w:rsidRDefault="00396228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bookmarkEnd w:id="1"/>
    </w:tbl>
    <w:p w14:paraId="4835BF87" w14:textId="77777777" w:rsidR="00681231" w:rsidRDefault="00681231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916891A" w14:textId="510169DF" w:rsidR="000D2DBC" w:rsidRDefault="000D2DBC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Минимална оценка за техническо предложение е 50 т. Технически предложения, които са оценени с резултат по-малък то 50 т., няма да бъдат допуснати до следващия етап - оценяване на ценовите предложенията!</w:t>
      </w:r>
    </w:p>
    <w:p w14:paraId="3E4762F5" w14:textId="77777777" w:rsidR="00681231" w:rsidRPr="000D2DBC" w:rsidRDefault="00681231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09686FC" w14:textId="002BCCF1" w:rsidR="000D2DBC" w:rsidRPr="000D2DBC" w:rsidRDefault="000D2DBC" w:rsidP="00A706DE">
      <w:pPr>
        <w:widowControl w:val="0"/>
        <w:numPr>
          <w:ilvl w:val="2"/>
          <w:numId w:val="38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Ценово предложение (ПТ</w:t>
      </w:r>
      <w:r w:rsidR="00396228">
        <w:rPr>
          <w:rFonts w:ascii="Times New Roman" w:hAnsi="Times New Roman" w:cs="Times New Roman"/>
          <w:b/>
          <w:sz w:val="24"/>
          <w:szCs w:val="24"/>
        </w:rPr>
        <w:t>2</w:t>
      </w:r>
      <w:r w:rsidRPr="000D2DBC">
        <w:rPr>
          <w:rFonts w:ascii="Times New Roman" w:hAnsi="Times New Roman" w:cs="Times New Roman"/>
          <w:b/>
          <w:sz w:val="24"/>
          <w:szCs w:val="24"/>
        </w:rPr>
        <w:t>):</w:t>
      </w:r>
    </w:p>
    <w:p w14:paraId="29C5318A" w14:textId="0B3F0BB7" w:rsid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ПТ</w:t>
      </w:r>
      <w:r w:rsidR="0004382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D2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DBC">
        <w:rPr>
          <w:rFonts w:ascii="Times New Roman" w:hAnsi="Times New Roman" w:cs="Times New Roman"/>
          <w:sz w:val="24"/>
          <w:szCs w:val="24"/>
        </w:rPr>
        <w:t xml:space="preserve">- Оценка на цената. Максималната стойност, </w:t>
      </w:r>
      <w:r w:rsidRPr="000D2DBC">
        <w:rPr>
          <w:rFonts w:ascii="Times New Roman" w:hAnsi="Times New Roman" w:cs="Times New Roman"/>
          <w:b/>
          <w:sz w:val="24"/>
          <w:szCs w:val="24"/>
        </w:rPr>
        <w:t>лв. без ДДС</w:t>
      </w:r>
      <w:r w:rsidRPr="000D2DBC">
        <w:rPr>
          <w:rFonts w:ascii="Times New Roman" w:hAnsi="Times New Roman" w:cs="Times New Roman"/>
          <w:sz w:val="24"/>
          <w:szCs w:val="24"/>
        </w:rPr>
        <w:t xml:space="preserve"> на ПТ</w:t>
      </w:r>
      <w:r w:rsidR="00396228">
        <w:rPr>
          <w:rFonts w:ascii="Times New Roman" w:hAnsi="Times New Roman" w:cs="Times New Roman"/>
          <w:sz w:val="24"/>
          <w:szCs w:val="24"/>
        </w:rPr>
        <w:t>2</w:t>
      </w:r>
      <w:r w:rsidRPr="000D2DBC">
        <w:rPr>
          <w:rFonts w:ascii="Times New Roman" w:hAnsi="Times New Roman" w:cs="Times New Roman"/>
          <w:sz w:val="24"/>
          <w:szCs w:val="24"/>
        </w:rPr>
        <w:t xml:space="preserve"> е 100 точки и се изчислява по формулата:</w:t>
      </w:r>
    </w:p>
    <w:p w14:paraId="694D5B90" w14:textId="16420576" w:rsidR="0004382B" w:rsidRDefault="0004382B" w:rsidP="0004382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AE6B3" w14:textId="6FDD4236" w:rsidR="0004382B" w:rsidRDefault="0004382B" w:rsidP="0004382B">
      <w:pPr>
        <w:widowControl w:val="0"/>
        <w:autoSpaceDE w:val="0"/>
        <w:autoSpaceDN w:val="0"/>
        <w:ind w:right="-6"/>
        <w:jc w:val="both"/>
      </w:pPr>
      <w:r>
        <w:rPr>
          <w:noProof/>
        </w:rPr>
        <w:drawing>
          <wp:inline distT="0" distB="0" distL="0" distR="0" wp14:anchorId="3488289D" wp14:editId="6E6870BB">
            <wp:extent cx="1798320" cy="502920"/>
            <wp:effectExtent l="0" t="0" r="7620" b="0"/>
            <wp:docPr id="3" name="Картина 3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 descr="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5C10" w14:textId="77777777" w:rsidR="0004382B" w:rsidRPr="000D2DBC" w:rsidRDefault="0004382B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DC9B3D" w14:textId="226CBCE5" w:rsidR="0004382B" w:rsidRPr="0004382B" w:rsidRDefault="0004382B" w:rsidP="0004382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OLE_LINK2"/>
      <w:r w:rsidRPr="0004382B">
        <w:rPr>
          <w:rFonts w:ascii="Times New Roman" w:hAnsi="Times New Roman" w:cs="Times New Roman"/>
          <w:sz w:val="24"/>
          <w:szCs w:val="24"/>
        </w:rPr>
        <w:t xml:space="preserve">ЕЦmin,i – най-ниска предложена единична цена от всички участници (оференти) за вида дейност по позиция i от </w:t>
      </w:r>
      <w:r w:rsidR="004629B3" w:rsidRPr="004629B3">
        <w:rPr>
          <w:rFonts w:ascii="Times New Roman" w:hAnsi="Times New Roman" w:cs="Times New Roman"/>
          <w:i/>
          <w:sz w:val="24"/>
          <w:szCs w:val="24"/>
        </w:rPr>
        <w:t>Приложения №5-3, 5-4 и 5-1-8</w:t>
      </w:r>
      <w:r w:rsidR="00462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82B">
        <w:rPr>
          <w:rFonts w:ascii="Times New Roman" w:hAnsi="Times New Roman" w:cs="Times New Roman"/>
          <w:sz w:val="24"/>
          <w:szCs w:val="24"/>
        </w:rPr>
        <w:t xml:space="preserve">– Дейности за изпълнение, представена като </w:t>
      </w:r>
      <w:r w:rsidR="00A331B6">
        <w:rPr>
          <w:rFonts w:ascii="Times New Roman" w:hAnsi="Times New Roman" w:cs="Times New Roman"/>
          <w:sz w:val="24"/>
          <w:szCs w:val="24"/>
        </w:rPr>
        <w:t>Приложения №5-3, 5-4 и 5-1-8</w:t>
      </w:r>
      <w:r w:rsidRPr="0004382B">
        <w:rPr>
          <w:rFonts w:ascii="Times New Roman" w:hAnsi="Times New Roman" w:cs="Times New Roman"/>
          <w:sz w:val="24"/>
          <w:szCs w:val="24"/>
        </w:rPr>
        <w:t xml:space="preserve">  към Ценовото предложение;</w:t>
      </w:r>
    </w:p>
    <w:p w14:paraId="083C7264" w14:textId="32C52A80" w:rsidR="0004382B" w:rsidRPr="0004382B" w:rsidRDefault="0004382B" w:rsidP="0004382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82B">
        <w:rPr>
          <w:rFonts w:ascii="Times New Roman" w:hAnsi="Times New Roman" w:cs="Times New Roman"/>
          <w:sz w:val="24"/>
          <w:szCs w:val="24"/>
        </w:rPr>
        <w:t xml:space="preserve">ЕЦоф,i – предложена единична цена от съответния участник (оферент) за вида дейност по позиция i от </w:t>
      </w:r>
      <w:r w:rsidR="004629B3" w:rsidRPr="004629B3">
        <w:rPr>
          <w:rFonts w:ascii="Times New Roman" w:hAnsi="Times New Roman" w:cs="Times New Roman"/>
          <w:i/>
          <w:sz w:val="24"/>
          <w:szCs w:val="24"/>
        </w:rPr>
        <w:t>Приложения №5-3, 5-4 и 5-1-8</w:t>
      </w:r>
      <w:r w:rsidRPr="0004382B">
        <w:rPr>
          <w:rFonts w:ascii="Times New Roman" w:hAnsi="Times New Roman" w:cs="Times New Roman"/>
          <w:sz w:val="24"/>
          <w:szCs w:val="24"/>
        </w:rPr>
        <w:t xml:space="preserve">– Дейности за изпълнение, представена като </w:t>
      </w:r>
      <w:r w:rsidR="00A331B6" w:rsidRPr="00A331B6">
        <w:rPr>
          <w:rFonts w:ascii="Times New Roman" w:hAnsi="Times New Roman" w:cs="Times New Roman"/>
          <w:sz w:val="24"/>
          <w:szCs w:val="24"/>
        </w:rPr>
        <w:t xml:space="preserve">Приложения №5-3, 5-4 и 5-1-8  </w:t>
      </w:r>
      <w:r w:rsidRPr="0004382B">
        <w:rPr>
          <w:rFonts w:ascii="Times New Roman" w:hAnsi="Times New Roman" w:cs="Times New Roman"/>
          <w:sz w:val="24"/>
          <w:szCs w:val="24"/>
        </w:rPr>
        <w:t>Ценовото предложение;</w:t>
      </w:r>
    </w:p>
    <w:p w14:paraId="11FD2A4B" w14:textId="754E979D" w:rsidR="0004382B" w:rsidRPr="0004382B" w:rsidRDefault="0004382B" w:rsidP="0004382B">
      <w:pPr>
        <w:widowControl w:val="0"/>
        <w:autoSpaceDE w:val="0"/>
        <w:autoSpaceDN w:val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82B">
        <w:rPr>
          <w:rFonts w:ascii="Times New Roman" w:hAnsi="Times New Roman" w:cs="Times New Roman"/>
          <w:sz w:val="24"/>
          <w:szCs w:val="24"/>
        </w:rPr>
        <w:t xml:space="preserve">n – брой позиции, съгласно </w:t>
      </w:r>
      <w:r w:rsidR="004629B3" w:rsidRPr="004629B3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Приложения </w:t>
      </w:r>
      <w:r w:rsidR="004629B3" w:rsidRPr="004629B3">
        <w:rPr>
          <w:rFonts w:ascii="Times New Roman" w:hAnsi="Times New Roman" w:cs="Times New Roman"/>
          <w:i/>
          <w:sz w:val="24"/>
          <w:szCs w:val="24"/>
        </w:rPr>
        <w:t xml:space="preserve">№5-3, 5-4 и 5-1-8  </w:t>
      </w:r>
      <w:r w:rsidRPr="0004382B">
        <w:rPr>
          <w:rFonts w:ascii="Times New Roman" w:hAnsi="Times New Roman" w:cs="Times New Roman"/>
          <w:sz w:val="24"/>
          <w:szCs w:val="24"/>
        </w:rPr>
        <w:t xml:space="preserve">– Дейности за изпълнение, представена като </w:t>
      </w:r>
      <w:r w:rsidR="00A331B6" w:rsidRPr="00A331B6">
        <w:rPr>
          <w:rFonts w:ascii="Times New Roman" w:hAnsi="Times New Roman" w:cs="Times New Roman"/>
          <w:sz w:val="24"/>
          <w:szCs w:val="24"/>
        </w:rPr>
        <w:t xml:space="preserve">Приложения </w:t>
      </w:r>
      <w:bookmarkStart w:id="3" w:name="_Hlk101340798"/>
      <w:r w:rsidR="00A331B6" w:rsidRPr="00A331B6">
        <w:rPr>
          <w:rFonts w:ascii="Times New Roman" w:hAnsi="Times New Roman" w:cs="Times New Roman"/>
          <w:sz w:val="24"/>
          <w:szCs w:val="24"/>
        </w:rPr>
        <w:t xml:space="preserve">№5-3, 5-4 и 5-1-8  </w:t>
      </w:r>
      <w:bookmarkEnd w:id="3"/>
      <w:r w:rsidRPr="0004382B">
        <w:rPr>
          <w:rFonts w:ascii="Times New Roman" w:hAnsi="Times New Roman" w:cs="Times New Roman"/>
          <w:sz w:val="24"/>
          <w:szCs w:val="24"/>
        </w:rPr>
        <w:t>към Ценовото предложение;</w:t>
      </w:r>
    </w:p>
    <w:bookmarkEnd w:id="2"/>
    <w:p w14:paraId="31F9A019" w14:textId="6CB54F04" w:rsidR="009559F0" w:rsidRPr="000D2DBC" w:rsidRDefault="009559F0" w:rsidP="00396228">
      <w:pPr>
        <w:ind w:firstLine="567"/>
      </w:pPr>
    </w:p>
    <w:sectPr w:rsidR="009559F0" w:rsidRPr="000D2DBC" w:rsidSect="0092246F">
      <w:headerReference w:type="default" r:id="rId9"/>
      <w:footerReference w:type="default" r:id="rId10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F939" w14:textId="77777777" w:rsidR="00E62B10" w:rsidRDefault="00E62B10" w:rsidP="00244B0D">
      <w:pPr>
        <w:spacing w:after="0" w:line="240" w:lineRule="auto"/>
      </w:pPr>
      <w:r>
        <w:separator/>
      </w:r>
    </w:p>
  </w:endnote>
  <w:endnote w:type="continuationSeparator" w:id="0">
    <w:p w14:paraId="114AD8AB" w14:textId="77777777" w:rsidR="00E62B10" w:rsidRDefault="00E62B10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35AEBCC3" w14:textId="4602403E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3B5FAB3" wp14:editId="675F8336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458D8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5F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320458D8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3994D1" wp14:editId="7A0F0C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32289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sdtContent>
      </w:sdt>
    </w:sdtContent>
  </w:sdt>
  <w:p w14:paraId="0B8C5D8F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A07E" w14:textId="77777777" w:rsidR="00E62B10" w:rsidRDefault="00E62B10" w:rsidP="00244B0D">
      <w:pPr>
        <w:spacing w:after="0" w:line="240" w:lineRule="auto"/>
      </w:pPr>
      <w:r>
        <w:separator/>
      </w:r>
    </w:p>
  </w:footnote>
  <w:footnote w:type="continuationSeparator" w:id="0">
    <w:p w14:paraId="7C0C21D0" w14:textId="77777777" w:rsidR="00E62B10" w:rsidRDefault="00E62B10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4A15" w14:textId="77777777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CC081FB" wp14:editId="304768B4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8983C" wp14:editId="1944FD48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06B57193" wp14:editId="79D2D3A3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C51B3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57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2E6C51B3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E201C" wp14:editId="40F28A71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563"/>
    <w:multiLevelType w:val="multilevel"/>
    <w:tmpl w:val="C68EE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7DA2"/>
    <w:multiLevelType w:val="hybridMultilevel"/>
    <w:tmpl w:val="0BD074C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4F28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27BEC"/>
    <w:multiLevelType w:val="multilevel"/>
    <w:tmpl w:val="E61421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70B1A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7F33"/>
    <w:multiLevelType w:val="hybridMultilevel"/>
    <w:tmpl w:val="BD46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C2B88"/>
    <w:multiLevelType w:val="hybridMultilevel"/>
    <w:tmpl w:val="4B6A72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1E3D57"/>
    <w:multiLevelType w:val="hybridMultilevel"/>
    <w:tmpl w:val="E896865E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07540D8"/>
    <w:multiLevelType w:val="hybridMultilevel"/>
    <w:tmpl w:val="C57EEB3E"/>
    <w:lvl w:ilvl="0" w:tplc="E9946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976C7"/>
    <w:multiLevelType w:val="hybridMultilevel"/>
    <w:tmpl w:val="99B89A74"/>
    <w:lvl w:ilvl="0" w:tplc="CE124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458C"/>
    <w:multiLevelType w:val="hybridMultilevel"/>
    <w:tmpl w:val="855EFC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AB52B1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C26CAE"/>
    <w:multiLevelType w:val="hybridMultilevel"/>
    <w:tmpl w:val="D76ABB58"/>
    <w:lvl w:ilvl="0" w:tplc="8C68D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54F3A"/>
    <w:multiLevelType w:val="hybridMultilevel"/>
    <w:tmpl w:val="5880A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600F8"/>
    <w:multiLevelType w:val="hybridMultilevel"/>
    <w:tmpl w:val="3BEA0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86662"/>
    <w:multiLevelType w:val="hybridMultilevel"/>
    <w:tmpl w:val="85A69FAC"/>
    <w:lvl w:ilvl="0" w:tplc="621079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6CAF42C6"/>
    <w:multiLevelType w:val="hybridMultilevel"/>
    <w:tmpl w:val="05CCBEDC"/>
    <w:lvl w:ilvl="0" w:tplc="74D4455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D6633FB"/>
    <w:multiLevelType w:val="hybridMultilevel"/>
    <w:tmpl w:val="8E026CEA"/>
    <w:lvl w:ilvl="0" w:tplc="E1D2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E4E652C"/>
    <w:multiLevelType w:val="hybridMultilevel"/>
    <w:tmpl w:val="095EC5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02A8D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80462"/>
    <w:multiLevelType w:val="hybridMultilevel"/>
    <w:tmpl w:val="E1CA89FA"/>
    <w:lvl w:ilvl="0" w:tplc="216E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4818556">
    <w:abstractNumId w:val="9"/>
  </w:num>
  <w:num w:numId="2" w16cid:durableId="1182282120">
    <w:abstractNumId w:val="22"/>
  </w:num>
  <w:num w:numId="3" w16cid:durableId="591400138">
    <w:abstractNumId w:val="11"/>
  </w:num>
  <w:num w:numId="4" w16cid:durableId="886918831">
    <w:abstractNumId w:val="20"/>
  </w:num>
  <w:num w:numId="5" w16cid:durableId="2118867259">
    <w:abstractNumId w:val="14"/>
  </w:num>
  <w:num w:numId="6" w16cid:durableId="1266503914">
    <w:abstractNumId w:val="30"/>
  </w:num>
  <w:num w:numId="7" w16cid:durableId="186650287">
    <w:abstractNumId w:val="23"/>
  </w:num>
  <w:num w:numId="8" w16cid:durableId="800225931">
    <w:abstractNumId w:val="37"/>
  </w:num>
  <w:num w:numId="9" w16cid:durableId="1865441734">
    <w:abstractNumId w:val="25"/>
  </w:num>
  <w:num w:numId="10" w16cid:durableId="478228089">
    <w:abstractNumId w:val="21"/>
  </w:num>
  <w:num w:numId="11" w16cid:durableId="1336300252">
    <w:abstractNumId w:val="3"/>
  </w:num>
  <w:num w:numId="12" w16cid:durableId="1573200540">
    <w:abstractNumId w:val="40"/>
  </w:num>
  <w:num w:numId="13" w16cid:durableId="993948226">
    <w:abstractNumId w:val="28"/>
  </w:num>
  <w:num w:numId="14" w16cid:durableId="1243031736">
    <w:abstractNumId w:val="29"/>
  </w:num>
  <w:num w:numId="15" w16cid:durableId="1475486283">
    <w:abstractNumId w:val="12"/>
  </w:num>
  <w:num w:numId="16" w16cid:durableId="1797524032">
    <w:abstractNumId w:val="2"/>
  </w:num>
  <w:num w:numId="17" w16cid:durableId="262953728">
    <w:abstractNumId w:val="26"/>
  </w:num>
  <w:num w:numId="18" w16cid:durableId="1747725653">
    <w:abstractNumId w:val="7"/>
  </w:num>
  <w:num w:numId="19" w16cid:durableId="2058312017">
    <w:abstractNumId w:val="33"/>
  </w:num>
  <w:num w:numId="20" w16cid:durableId="542182462">
    <w:abstractNumId w:val="39"/>
  </w:num>
  <w:num w:numId="21" w16cid:durableId="1687753570">
    <w:abstractNumId w:val="4"/>
  </w:num>
  <w:num w:numId="22" w16cid:durableId="276105084">
    <w:abstractNumId w:val="35"/>
  </w:num>
  <w:num w:numId="23" w16cid:durableId="1325204109">
    <w:abstractNumId w:val="15"/>
  </w:num>
  <w:num w:numId="24" w16cid:durableId="503783142">
    <w:abstractNumId w:val="36"/>
  </w:num>
  <w:num w:numId="25" w16cid:durableId="1550608143">
    <w:abstractNumId w:val="24"/>
  </w:num>
  <w:num w:numId="26" w16cid:durableId="837113631">
    <w:abstractNumId w:val="1"/>
  </w:num>
  <w:num w:numId="27" w16cid:durableId="355620921">
    <w:abstractNumId w:val="13"/>
  </w:num>
  <w:num w:numId="28" w16cid:durableId="709375901">
    <w:abstractNumId w:val="6"/>
  </w:num>
  <w:num w:numId="29" w16cid:durableId="638923917">
    <w:abstractNumId w:val="32"/>
  </w:num>
  <w:num w:numId="30" w16cid:durableId="808477405">
    <w:abstractNumId w:val="27"/>
  </w:num>
  <w:num w:numId="31" w16cid:durableId="1401444730">
    <w:abstractNumId w:val="38"/>
  </w:num>
  <w:num w:numId="32" w16cid:durableId="992374298">
    <w:abstractNumId w:val="18"/>
  </w:num>
  <w:num w:numId="33" w16cid:durableId="1646855158">
    <w:abstractNumId w:val="41"/>
  </w:num>
  <w:num w:numId="34" w16cid:durableId="1702780166">
    <w:abstractNumId w:val="5"/>
  </w:num>
  <w:num w:numId="35" w16cid:durableId="653490518">
    <w:abstractNumId w:val="0"/>
  </w:num>
  <w:num w:numId="36" w16cid:durableId="187303218">
    <w:abstractNumId w:val="17"/>
  </w:num>
  <w:num w:numId="37" w16cid:durableId="54360404">
    <w:abstractNumId w:val="16"/>
  </w:num>
  <w:num w:numId="38" w16cid:durableId="1705013134">
    <w:abstractNumId w:val="34"/>
  </w:num>
  <w:num w:numId="39" w16cid:durableId="1754858884">
    <w:abstractNumId w:val="31"/>
  </w:num>
  <w:num w:numId="40" w16cid:durableId="2062706274">
    <w:abstractNumId w:val="10"/>
  </w:num>
  <w:num w:numId="41" w16cid:durableId="1470897082">
    <w:abstractNumId w:val="8"/>
  </w:num>
  <w:num w:numId="42" w16cid:durableId="5262571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4382B"/>
    <w:rsid w:val="000543F5"/>
    <w:rsid w:val="00060CFE"/>
    <w:rsid w:val="00064C3C"/>
    <w:rsid w:val="00065795"/>
    <w:rsid w:val="000802BD"/>
    <w:rsid w:val="00080436"/>
    <w:rsid w:val="00084112"/>
    <w:rsid w:val="000A2989"/>
    <w:rsid w:val="000A5665"/>
    <w:rsid w:val="000A6EA9"/>
    <w:rsid w:val="000B4BA0"/>
    <w:rsid w:val="000C5E76"/>
    <w:rsid w:val="000D2DBC"/>
    <w:rsid w:val="000D5B72"/>
    <w:rsid w:val="000E0F88"/>
    <w:rsid w:val="000E1C15"/>
    <w:rsid w:val="000F165A"/>
    <w:rsid w:val="000F2836"/>
    <w:rsid w:val="0010407F"/>
    <w:rsid w:val="00106BE6"/>
    <w:rsid w:val="0011069B"/>
    <w:rsid w:val="001142D0"/>
    <w:rsid w:val="00115D0B"/>
    <w:rsid w:val="00116EEA"/>
    <w:rsid w:val="00117D9C"/>
    <w:rsid w:val="00134FBF"/>
    <w:rsid w:val="00136D0F"/>
    <w:rsid w:val="00152CB1"/>
    <w:rsid w:val="001572EC"/>
    <w:rsid w:val="001802CD"/>
    <w:rsid w:val="001812C0"/>
    <w:rsid w:val="00184586"/>
    <w:rsid w:val="00184668"/>
    <w:rsid w:val="001906C9"/>
    <w:rsid w:val="0019577F"/>
    <w:rsid w:val="00196439"/>
    <w:rsid w:val="00197BBD"/>
    <w:rsid w:val="001A3070"/>
    <w:rsid w:val="001A41DD"/>
    <w:rsid w:val="001A6968"/>
    <w:rsid w:val="001A7890"/>
    <w:rsid w:val="001B12C4"/>
    <w:rsid w:val="001C1E72"/>
    <w:rsid w:val="001C372C"/>
    <w:rsid w:val="001D3009"/>
    <w:rsid w:val="002002CA"/>
    <w:rsid w:val="00200AE2"/>
    <w:rsid w:val="00212567"/>
    <w:rsid w:val="00221C73"/>
    <w:rsid w:val="00227148"/>
    <w:rsid w:val="00235239"/>
    <w:rsid w:val="0023654A"/>
    <w:rsid w:val="00243BFF"/>
    <w:rsid w:val="00244B0D"/>
    <w:rsid w:val="00244BD8"/>
    <w:rsid w:val="00245785"/>
    <w:rsid w:val="00246019"/>
    <w:rsid w:val="0024750C"/>
    <w:rsid w:val="00252E7B"/>
    <w:rsid w:val="00257068"/>
    <w:rsid w:val="00262C7D"/>
    <w:rsid w:val="00275B77"/>
    <w:rsid w:val="00276280"/>
    <w:rsid w:val="0028093A"/>
    <w:rsid w:val="00281B5E"/>
    <w:rsid w:val="002879EE"/>
    <w:rsid w:val="00290E15"/>
    <w:rsid w:val="00291578"/>
    <w:rsid w:val="00296685"/>
    <w:rsid w:val="002A0060"/>
    <w:rsid w:val="002A0178"/>
    <w:rsid w:val="002A0485"/>
    <w:rsid w:val="002C34BC"/>
    <w:rsid w:val="002C4D9D"/>
    <w:rsid w:val="002C5274"/>
    <w:rsid w:val="002C587C"/>
    <w:rsid w:val="002D50AA"/>
    <w:rsid w:val="002D54FC"/>
    <w:rsid w:val="002E54D4"/>
    <w:rsid w:val="002F05F5"/>
    <w:rsid w:val="002F29EB"/>
    <w:rsid w:val="002F77AF"/>
    <w:rsid w:val="00300513"/>
    <w:rsid w:val="0030207D"/>
    <w:rsid w:val="00302599"/>
    <w:rsid w:val="00307583"/>
    <w:rsid w:val="0031266B"/>
    <w:rsid w:val="003152A0"/>
    <w:rsid w:val="003167EB"/>
    <w:rsid w:val="00322890"/>
    <w:rsid w:val="00324839"/>
    <w:rsid w:val="00325CCE"/>
    <w:rsid w:val="00336119"/>
    <w:rsid w:val="00353316"/>
    <w:rsid w:val="00356F32"/>
    <w:rsid w:val="00357D34"/>
    <w:rsid w:val="00360336"/>
    <w:rsid w:val="0036320E"/>
    <w:rsid w:val="00372E58"/>
    <w:rsid w:val="00375C4F"/>
    <w:rsid w:val="00375C5F"/>
    <w:rsid w:val="003765DF"/>
    <w:rsid w:val="003868FB"/>
    <w:rsid w:val="003870C1"/>
    <w:rsid w:val="00396228"/>
    <w:rsid w:val="003A2518"/>
    <w:rsid w:val="003A47EA"/>
    <w:rsid w:val="003B1942"/>
    <w:rsid w:val="003B196F"/>
    <w:rsid w:val="003B1BAA"/>
    <w:rsid w:val="003B6F0B"/>
    <w:rsid w:val="003B6F3E"/>
    <w:rsid w:val="003B78B7"/>
    <w:rsid w:val="003C4583"/>
    <w:rsid w:val="003C528A"/>
    <w:rsid w:val="003E0916"/>
    <w:rsid w:val="003E1582"/>
    <w:rsid w:val="003E3A52"/>
    <w:rsid w:val="003F052A"/>
    <w:rsid w:val="004011ED"/>
    <w:rsid w:val="004029F8"/>
    <w:rsid w:val="00406DE3"/>
    <w:rsid w:val="00411BE7"/>
    <w:rsid w:val="00426446"/>
    <w:rsid w:val="004307AB"/>
    <w:rsid w:val="00430922"/>
    <w:rsid w:val="00441735"/>
    <w:rsid w:val="0044516F"/>
    <w:rsid w:val="004469E7"/>
    <w:rsid w:val="00450306"/>
    <w:rsid w:val="00450E2B"/>
    <w:rsid w:val="00450FD7"/>
    <w:rsid w:val="0045238C"/>
    <w:rsid w:val="004629B3"/>
    <w:rsid w:val="00480BD1"/>
    <w:rsid w:val="00482188"/>
    <w:rsid w:val="00482FFC"/>
    <w:rsid w:val="00483EAF"/>
    <w:rsid w:val="00484705"/>
    <w:rsid w:val="004878BB"/>
    <w:rsid w:val="00496652"/>
    <w:rsid w:val="004A0437"/>
    <w:rsid w:val="004A0BE6"/>
    <w:rsid w:val="004A71E9"/>
    <w:rsid w:val="004A7704"/>
    <w:rsid w:val="004B6B25"/>
    <w:rsid w:val="004D6450"/>
    <w:rsid w:val="004D7F08"/>
    <w:rsid w:val="004E3223"/>
    <w:rsid w:val="004E44DB"/>
    <w:rsid w:val="004F0E61"/>
    <w:rsid w:val="004F2BB6"/>
    <w:rsid w:val="004F674E"/>
    <w:rsid w:val="004F6FF4"/>
    <w:rsid w:val="005003FA"/>
    <w:rsid w:val="00501AE6"/>
    <w:rsid w:val="00501CA1"/>
    <w:rsid w:val="00501DC6"/>
    <w:rsid w:val="005076A4"/>
    <w:rsid w:val="00514FD9"/>
    <w:rsid w:val="005272B7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55F2"/>
    <w:rsid w:val="00570CB7"/>
    <w:rsid w:val="0058138E"/>
    <w:rsid w:val="00582273"/>
    <w:rsid w:val="00583F52"/>
    <w:rsid w:val="00585DB1"/>
    <w:rsid w:val="0059329E"/>
    <w:rsid w:val="00595C26"/>
    <w:rsid w:val="005B1B46"/>
    <w:rsid w:val="005B5B38"/>
    <w:rsid w:val="005B7437"/>
    <w:rsid w:val="005C4074"/>
    <w:rsid w:val="005C5BD6"/>
    <w:rsid w:val="005C5F67"/>
    <w:rsid w:val="005E435A"/>
    <w:rsid w:val="005E7C70"/>
    <w:rsid w:val="006005B6"/>
    <w:rsid w:val="006008E3"/>
    <w:rsid w:val="00601972"/>
    <w:rsid w:val="00604FE6"/>
    <w:rsid w:val="00605D51"/>
    <w:rsid w:val="00611CB4"/>
    <w:rsid w:val="00621B60"/>
    <w:rsid w:val="00632618"/>
    <w:rsid w:val="006609C6"/>
    <w:rsid w:val="00665EDB"/>
    <w:rsid w:val="00674762"/>
    <w:rsid w:val="00677952"/>
    <w:rsid w:val="006779D6"/>
    <w:rsid w:val="00681231"/>
    <w:rsid w:val="00687A31"/>
    <w:rsid w:val="00687A7F"/>
    <w:rsid w:val="0069090D"/>
    <w:rsid w:val="0069309E"/>
    <w:rsid w:val="00697FFB"/>
    <w:rsid w:val="006A1A44"/>
    <w:rsid w:val="006A1EB1"/>
    <w:rsid w:val="006A2E79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F39"/>
    <w:rsid w:val="006E7EA6"/>
    <w:rsid w:val="006F6183"/>
    <w:rsid w:val="007027CB"/>
    <w:rsid w:val="007046A1"/>
    <w:rsid w:val="00707DAB"/>
    <w:rsid w:val="007131EE"/>
    <w:rsid w:val="007162A1"/>
    <w:rsid w:val="00720293"/>
    <w:rsid w:val="007232CE"/>
    <w:rsid w:val="00723F20"/>
    <w:rsid w:val="00731D8A"/>
    <w:rsid w:val="00735C80"/>
    <w:rsid w:val="00742775"/>
    <w:rsid w:val="00745585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313B"/>
    <w:rsid w:val="007931B3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76E4"/>
    <w:rsid w:val="0080790D"/>
    <w:rsid w:val="0081209B"/>
    <w:rsid w:val="0082632B"/>
    <w:rsid w:val="00832DF1"/>
    <w:rsid w:val="00833777"/>
    <w:rsid w:val="00836233"/>
    <w:rsid w:val="00853336"/>
    <w:rsid w:val="00861E6B"/>
    <w:rsid w:val="00866ECF"/>
    <w:rsid w:val="008706A5"/>
    <w:rsid w:val="00873F94"/>
    <w:rsid w:val="00877A8B"/>
    <w:rsid w:val="00883515"/>
    <w:rsid w:val="00884B82"/>
    <w:rsid w:val="008A5DB8"/>
    <w:rsid w:val="008A745C"/>
    <w:rsid w:val="008B4083"/>
    <w:rsid w:val="008B6F2A"/>
    <w:rsid w:val="008C1614"/>
    <w:rsid w:val="008C181D"/>
    <w:rsid w:val="008E1D34"/>
    <w:rsid w:val="008E3F71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6B05"/>
    <w:rsid w:val="00941BB3"/>
    <w:rsid w:val="00943C16"/>
    <w:rsid w:val="0094475E"/>
    <w:rsid w:val="00951D08"/>
    <w:rsid w:val="009559F0"/>
    <w:rsid w:val="0095710F"/>
    <w:rsid w:val="00963C47"/>
    <w:rsid w:val="009726C5"/>
    <w:rsid w:val="00975967"/>
    <w:rsid w:val="009772D8"/>
    <w:rsid w:val="00982787"/>
    <w:rsid w:val="00984020"/>
    <w:rsid w:val="0098452B"/>
    <w:rsid w:val="00990B06"/>
    <w:rsid w:val="00996486"/>
    <w:rsid w:val="009A1C29"/>
    <w:rsid w:val="009A71C6"/>
    <w:rsid w:val="009B17A9"/>
    <w:rsid w:val="009B1AD5"/>
    <w:rsid w:val="009B4AE4"/>
    <w:rsid w:val="009B6C1E"/>
    <w:rsid w:val="009D491E"/>
    <w:rsid w:val="009D7B6D"/>
    <w:rsid w:val="009D7E27"/>
    <w:rsid w:val="009E0273"/>
    <w:rsid w:val="009E194C"/>
    <w:rsid w:val="009E275D"/>
    <w:rsid w:val="009E284B"/>
    <w:rsid w:val="00A02337"/>
    <w:rsid w:val="00A03509"/>
    <w:rsid w:val="00A04B13"/>
    <w:rsid w:val="00A05BAC"/>
    <w:rsid w:val="00A11946"/>
    <w:rsid w:val="00A152BD"/>
    <w:rsid w:val="00A20233"/>
    <w:rsid w:val="00A268E1"/>
    <w:rsid w:val="00A331B6"/>
    <w:rsid w:val="00A36A48"/>
    <w:rsid w:val="00A376EE"/>
    <w:rsid w:val="00A43121"/>
    <w:rsid w:val="00A458EA"/>
    <w:rsid w:val="00A5031D"/>
    <w:rsid w:val="00A5169D"/>
    <w:rsid w:val="00A55062"/>
    <w:rsid w:val="00A64372"/>
    <w:rsid w:val="00A706DE"/>
    <w:rsid w:val="00A711B2"/>
    <w:rsid w:val="00A71695"/>
    <w:rsid w:val="00A75F56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604C"/>
    <w:rsid w:val="00AB4DF8"/>
    <w:rsid w:val="00AB6A82"/>
    <w:rsid w:val="00AD0F85"/>
    <w:rsid w:val="00AE0C54"/>
    <w:rsid w:val="00B00210"/>
    <w:rsid w:val="00B05BC4"/>
    <w:rsid w:val="00B16EE1"/>
    <w:rsid w:val="00B16F0B"/>
    <w:rsid w:val="00B205A6"/>
    <w:rsid w:val="00B26120"/>
    <w:rsid w:val="00B30EAB"/>
    <w:rsid w:val="00B362BD"/>
    <w:rsid w:val="00B51213"/>
    <w:rsid w:val="00B542E8"/>
    <w:rsid w:val="00B6030F"/>
    <w:rsid w:val="00B60BFA"/>
    <w:rsid w:val="00B66811"/>
    <w:rsid w:val="00B72F28"/>
    <w:rsid w:val="00B75921"/>
    <w:rsid w:val="00B75E4E"/>
    <w:rsid w:val="00B771B8"/>
    <w:rsid w:val="00B83104"/>
    <w:rsid w:val="00B85095"/>
    <w:rsid w:val="00B85838"/>
    <w:rsid w:val="00B86775"/>
    <w:rsid w:val="00B87D0A"/>
    <w:rsid w:val="00B90C8E"/>
    <w:rsid w:val="00BA07E3"/>
    <w:rsid w:val="00BB2365"/>
    <w:rsid w:val="00BB49C2"/>
    <w:rsid w:val="00BB4D09"/>
    <w:rsid w:val="00BC16B1"/>
    <w:rsid w:val="00BC45FC"/>
    <w:rsid w:val="00BD2360"/>
    <w:rsid w:val="00BD4A29"/>
    <w:rsid w:val="00BD7588"/>
    <w:rsid w:val="00BE1A2D"/>
    <w:rsid w:val="00BE24C0"/>
    <w:rsid w:val="00BE4198"/>
    <w:rsid w:val="00BE6637"/>
    <w:rsid w:val="00BF3582"/>
    <w:rsid w:val="00BF6133"/>
    <w:rsid w:val="00BF6FCE"/>
    <w:rsid w:val="00BF7ED4"/>
    <w:rsid w:val="00C021AC"/>
    <w:rsid w:val="00C053B4"/>
    <w:rsid w:val="00C067C4"/>
    <w:rsid w:val="00C06BBD"/>
    <w:rsid w:val="00C1090B"/>
    <w:rsid w:val="00C10D10"/>
    <w:rsid w:val="00C116F7"/>
    <w:rsid w:val="00C12D56"/>
    <w:rsid w:val="00C3006E"/>
    <w:rsid w:val="00C31EC3"/>
    <w:rsid w:val="00C346E5"/>
    <w:rsid w:val="00C35C78"/>
    <w:rsid w:val="00C40834"/>
    <w:rsid w:val="00C43B1E"/>
    <w:rsid w:val="00C54281"/>
    <w:rsid w:val="00C5686F"/>
    <w:rsid w:val="00C7113F"/>
    <w:rsid w:val="00C753BE"/>
    <w:rsid w:val="00C769CE"/>
    <w:rsid w:val="00C769E4"/>
    <w:rsid w:val="00C93425"/>
    <w:rsid w:val="00CA2ED5"/>
    <w:rsid w:val="00CB4DA8"/>
    <w:rsid w:val="00CD0DAF"/>
    <w:rsid w:val="00CD415F"/>
    <w:rsid w:val="00CD784A"/>
    <w:rsid w:val="00CF0754"/>
    <w:rsid w:val="00CF450C"/>
    <w:rsid w:val="00D04B00"/>
    <w:rsid w:val="00D05ED1"/>
    <w:rsid w:val="00D11BEB"/>
    <w:rsid w:val="00D167F0"/>
    <w:rsid w:val="00D24099"/>
    <w:rsid w:val="00D24B66"/>
    <w:rsid w:val="00D359D6"/>
    <w:rsid w:val="00D35FEE"/>
    <w:rsid w:val="00D52B20"/>
    <w:rsid w:val="00D60242"/>
    <w:rsid w:val="00D72548"/>
    <w:rsid w:val="00D730A1"/>
    <w:rsid w:val="00D73EA2"/>
    <w:rsid w:val="00D86692"/>
    <w:rsid w:val="00D86FB4"/>
    <w:rsid w:val="00D91760"/>
    <w:rsid w:val="00DA3CEC"/>
    <w:rsid w:val="00DA5AA6"/>
    <w:rsid w:val="00DB7D02"/>
    <w:rsid w:val="00DC6DA7"/>
    <w:rsid w:val="00DD06E7"/>
    <w:rsid w:val="00DE0348"/>
    <w:rsid w:val="00DE2302"/>
    <w:rsid w:val="00DE529E"/>
    <w:rsid w:val="00DE5382"/>
    <w:rsid w:val="00DE60C9"/>
    <w:rsid w:val="00DF619E"/>
    <w:rsid w:val="00DF6C48"/>
    <w:rsid w:val="00DF7D2A"/>
    <w:rsid w:val="00E1046D"/>
    <w:rsid w:val="00E1193E"/>
    <w:rsid w:val="00E13F73"/>
    <w:rsid w:val="00E205CD"/>
    <w:rsid w:val="00E22CCA"/>
    <w:rsid w:val="00E259D9"/>
    <w:rsid w:val="00E33713"/>
    <w:rsid w:val="00E376CC"/>
    <w:rsid w:val="00E455DE"/>
    <w:rsid w:val="00E505B5"/>
    <w:rsid w:val="00E52E7B"/>
    <w:rsid w:val="00E5332E"/>
    <w:rsid w:val="00E5697D"/>
    <w:rsid w:val="00E62B10"/>
    <w:rsid w:val="00E66BE2"/>
    <w:rsid w:val="00E67B4D"/>
    <w:rsid w:val="00E67C21"/>
    <w:rsid w:val="00E739FE"/>
    <w:rsid w:val="00E77319"/>
    <w:rsid w:val="00E77FB2"/>
    <w:rsid w:val="00E8330D"/>
    <w:rsid w:val="00E923FA"/>
    <w:rsid w:val="00EA0425"/>
    <w:rsid w:val="00EA16C8"/>
    <w:rsid w:val="00EA34F0"/>
    <w:rsid w:val="00EB3CE9"/>
    <w:rsid w:val="00EB5ED3"/>
    <w:rsid w:val="00EC08BF"/>
    <w:rsid w:val="00EC5BB9"/>
    <w:rsid w:val="00ED2B03"/>
    <w:rsid w:val="00ED6370"/>
    <w:rsid w:val="00ED677F"/>
    <w:rsid w:val="00EE3C5D"/>
    <w:rsid w:val="00EF2EA6"/>
    <w:rsid w:val="00EF3153"/>
    <w:rsid w:val="00EF768A"/>
    <w:rsid w:val="00F00A18"/>
    <w:rsid w:val="00F03B8C"/>
    <w:rsid w:val="00F148DF"/>
    <w:rsid w:val="00F24631"/>
    <w:rsid w:val="00F35A0A"/>
    <w:rsid w:val="00F36AB4"/>
    <w:rsid w:val="00F36BBA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1847"/>
    <w:rsid w:val="00F72D3E"/>
    <w:rsid w:val="00F75C9B"/>
    <w:rsid w:val="00F81D78"/>
    <w:rsid w:val="00F92BAE"/>
    <w:rsid w:val="00F94BE6"/>
    <w:rsid w:val="00F95896"/>
    <w:rsid w:val="00FA74EA"/>
    <w:rsid w:val="00FA7A7B"/>
    <w:rsid w:val="00FB64C0"/>
    <w:rsid w:val="00FB662A"/>
    <w:rsid w:val="00FC47ED"/>
    <w:rsid w:val="00FD0C55"/>
    <w:rsid w:val="00FD1A23"/>
    <w:rsid w:val="00FD2F01"/>
    <w:rsid w:val="00FE732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13B5F077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268E1"/>
    <w:pPr>
      <w:ind w:left="720"/>
      <w:contextualSpacing/>
    </w:pPr>
  </w:style>
  <w:style w:type="table" w:styleId="ac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d">
    <w:name w:val="Body Text"/>
    <w:basedOn w:val="a"/>
    <w:link w:val="ae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e">
    <w:name w:val="Основен текст Знак"/>
    <w:basedOn w:val="a0"/>
    <w:link w:val="ad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">
    <w:name w:val="annotation text"/>
    <w:basedOn w:val="a"/>
    <w:link w:val="af0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25706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6043-A2D4-4779-AEE1-23A9C90C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Jordanka Dalakchieva</cp:lastModifiedBy>
  <cp:revision>27</cp:revision>
  <cp:lastPrinted>2022-02-22T12:10:00Z</cp:lastPrinted>
  <dcterms:created xsi:type="dcterms:W3CDTF">2020-10-02T05:54:00Z</dcterms:created>
  <dcterms:modified xsi:type="dcterms:W3CDTF">2022-04-20T06:53:00Z</dcterms:modified>
</cp:coreProperties>
</file>